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1D7" w:rsidRDefault="005568CB">
      <w:r>
        <w:rPr>
          <w:noProof/>
        </w:rPr>
        <w:drawing>
          <wp:inline distT="0" distB="0" distL="0" distR="0">
            <wp:extent cx="5396230" cy="7635875"/>
            <wp:effectExtent l="0" t="0" r="127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RTEL AGUJERO LOGO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6230" cy="7635875"/>
                    </a:xfrm>
                    <a:prstGeom prst="rect">
                      <a:avLst/>
                    </a:prstGeom>
                  </pic:spPr>
                </pic:pic>
              </a:graphicData>
            </a:graphic>
          </wp:inline>
        </w:drawing>
      </w:r>
    </w:p>
    <w:p w:rsidR="000521D7" w:rsidRDefault="000521D7"/>
    <w:p w:rsidR="000521D7" w:rsidRDefault="000521D7"/>
    <w:p w:rsidR="000521D7" w:rsidRDefault="000521D7"/>
    <w:p w:rsidR="000521D7" w:rsidRDefault="000521D7"/>
    <w:p w:rsidR="000521D7" w:rsidRDefault="000521D7"/>
    <w:p w:rsidR="00845A49" w:rsidRDefault="00845A49"/>
    <w:p w:rsidR="00995116" w:rsidRPr="00557593" w:rsidRDefault="00995116" w:rsidP="00995116">
      <w:pPr>
        <w:pStyle w:val="Normal1"/>
        <w:contextualSpacing/>
      </w:pPr>
      <w:r w:rsidRPr="00995116">
        <w:rPr>
          <w:u w:val="single"/>
        </w:rPr>
        <w:lastRenderedPageBreak/>
        <w:t>Título</w:t>
      </w:r>
      <w:r>
        <w:t xml:space="preserve">: </w:t>
      </w:r>
      <w:r w:rsidRPr="00557593">
        <w:t>Hay un agujero de gusano dentro de ti</w:t>
      </w:r>
    </w:p>
    <w:p w:rsidR="00995116" w:rsidRDefault="00995116" w:rsidP="00995116">
      <w:pPr>
        <w:pStyle w:val="Normal1"/>
      </w:pPr>
    </w:p>
    <w:p w:rsidR="00995116" w:rsidRPr="00557593" w:rsidRDefault="00995116" w:rsidP="00995116">
      <w:pPr>
        <w:pStyle w:val="Normal1"/>
        <w:contextualSpacing/>
      </w:pPr>
      <w:r w:rsidRPr="00995116">
        <w:rPr>
          <w:u w:val="single"/>
        </w:rPr>
        <w:t>Compañía</w:t>
      </w:r>
      <w:r>
        <w:t xml:space="preserve">: </w:t>
      </w:r>
      <w:proofErr w:type="spellStart"/>
      <w:r w:rsidRPr="00557593">
        <w:t>Malala</w:t>
      </w:r>
      <w:proofErr w:type="spellEnd"/>
      <w:r w:rsidRPr="00557593">
        <w:t xml:space="preserve"> Producciones</w:t>
      </w:r>
    </w:p>
    <w:p w:rsidR="00995116" w:rsidRDefault="00995116" w:rsidP="00995116">
      <w:pPr>
        <w:pStyle w:val="Prrafodelista"/>
      </w:pPr>
    </w:p>
    <w:p w:rsidR="00995116" w:rsidRPr="00557593" w:rsidRDefault="00995116" w:rsidP="00995116">
      <w:pPr>
        <w:pStyle w:val="Normal1"/>
        <w:contextualSpacing/>
      </w:pPr>
      <w:r w:rsidRPr="00995116">
        <w:rPr>
          <w:u w:val="single"/>
        </w:rPr>
        <w:t>Fechas y horarios</w:t>
      </w:r>
      <w:r>
        <w:t xml:space="preserve">: </w:t>
      </w:r>
      <w:r w:rsidRPr="00557593">
        <w:t xml:space="preserve">jueves 9, 16, 23 y 30 de mayo a las 20h30 </w:t>
      </w:r>
    </w:p>
    <w:p w:rsidR="00995116" w:rsidRDefault="00995116" w:rsidP="00995116">
      <w:pPr>
        <w:pStyle w:val="Normal1"/>
        <w:contextualSpacing/>
        <w:rPr>
          <w:b/>
        </w:rPr>
      </w:pPr>
    </w:p>
    <w:p w:rsidR="00995116" w:rsidRPr="00557593" w:rsidRDefault="00995116" w:rsidP="00995116">
      <w:pPr>
        <w:pStyle w:val="Normal1"/>
        <w:contextualSpacing/>
      </w:pPr>
      <w:r w:rsidRPr="00995116">
        <w:rPr>
          <w:u w:val="single"/>
        </w:rPr>
        <w:t>Lugar:</w:t>
      </w:r>
      <w:r>
        <w:rPr>
          <w:b/>
        </w:rPr>
        <w:t xml:space="preserve"> </w:t>
      </w:r>
      <w:r w:rsidRPr="00557593">
        <w:t>El Umbral de Primavera (Calle Primavera, 11, Lavapiés)</w:t>
      </w:r>
    </w:p>
    <w:p w:rsidR="00995116" w:rsidRDefault="00995116" w:rsidP="00995116">
      <w:pPr>
        <w:pStyle w:val="Normal1"/>
      </w:pPr>
    </w:p>
    <w:p w:rsidR="00995116" w:rsidRPr="00557593" w:rsidRDefault="00995116" w:rsidP="00995116">
      <w:pPr>
        <w:pStyle w:val="Normal1"/>
        <w:contextualSpacing/>
      </w:pPr>
      <w:r w:rsidRPr="00995116">
        <w:rPr>
          <w:u w:val="single"/>
        </w:rPr>
        <w:t>Duración</w:t>
      </w:r>
      <w:r>
        <w:t xml:space="preserve">: </w:t>
      </w:r>
      <w:r w:rsidRPr="00557593">
        <w:t>60 min</w:t>
      </w:r>
    </w:p>
    <w:p w:rsidR="00995116" w:rsidRDefault="00995116" w:rsidP="00995116">
      <w:pPr>
        <w:pStyle w:val="Normal1"/>
      </w:pPr>
    </w:p>
    <w:p w:rsidR="00995116" w:rsidRPr="00557593" w:rsidRDefault="00995116" w:rsidP="00995116">
      <w:pPr>
        <w:pStyle w:val="Normal1"/>
        <w:contextualSpacing/>
      </w:pPr>
      <w:r w:rsidRPr="00995116">
        <w:rPr>
          <w:u w:val="single"/>
        </w:rPr>
        <w:t>Género:</w:t>
      </w:r>
      <w:r>
        <w:t xml:space="preserve"> </w:t>
      </w:r>
      <w:r w:rsidRPr="00557593">
        <w:t>Pieza de teatro-danza (10 movimientos de teatro-danza y una receta para conservar el amor)</w:t>
      </w:r>
    </w:p>
    <w:p w:rsidR="00995116" w:rsidRPr="00995116" w:rsidRDefault="00995116">
      <w:pPr>
        <w:rPr>
          <w:u w:val="single"/>
          <w:lang w:val="es"/>
        </w:rPr>
      </w:pPr>
    </w:p>
    <w:p w:rsidR="000521D7" w:rsidRPr="00995116" w:rsidRDefault="000521D7">
      <w:pPr>
        <w:rPr>
          <w:u w:val="single"/>
        </w:rPr>
      </w:pPr>
      <w:r w:rsidRPr="00995116">
        <w:rPr>
          <w:u w:val="single"/>
        </w:rPr>
        <w:t>Sinopsis</w:t>
      </w:r>
    </w:p>
    <w:p w:rsidR="000521D7" w:rsidRDefault="000521D7"/>
    <w:p w:rsidR="000521D7" w:rsidRDefault="00995116">
      <w:r w:rsidRPr="00995116">
        <w:t xml:space="preserve">"Los otros pueden ser mis fantasmas, una madre que quiere operarse la cabeza en otro planeta, una película protagonizada por Nicole </w:t>
      </w:r>
      <w:proofErr w:type="spellStart"/>
      <w:r w:rsidRPr="00995116">
        <w:t>Kidman</w:t>
      </w:r>
      <w:proofErr w:type="spellEnd"/>
      <w:r w:rsidRPr="00995116">
        <w:t xml:space="preserve"> e incluso el tema de una conferencia antropológica a dos voces. Los otros son los ingenieros aeroespaciales que diseñan naves para lanzar almas al espacio cósmico con tal de no ser olvidados. Todas estas posibilidades están dentro del agujero de gusano, un fenómeno igual de especulativo que dedicarse al teatro. Esto es un intento por hablar de los otros para acabar hablando de </w:t>
      </w:r>
      <w:proofErr w:type="spellStart"/>
      <w:r w:rsidRPr="00995116">
        <w:t>nosOTROS</w:t>
      </w:r>
      <w:proofErr w:type="spellEnd"/>
      <w:r w:rsidRPr="00995116">
        <w:t xml:space="preserve">. " </w:t>
      </w:r>
    </w:p>
    <w:p w:rsidR="00492BE3" w:rsidRDefault="00492BE3"/>
    <w:p w:rsidR="00492BE3" w:rsidRPr="00492BE3" w:rsidRDefault="00492BE3" w:rsidP="00492BE3">
      <w:pPr>
        <w:pStyle w:val="Normal1"/>
        <w:contextualSpacing/>
        <w:rPr>
          <w:b/>
        </w:rPr>
      </w:pPr>
      <w:r w:rsidRPr="00492BE3">
        <w:rPr>
          <w:b/>
        </w:rPr>
        <w:t>Este espectáculo ha sido seleccionado en la VI Muestra de Creación Escénica Surge Madrid en residencia con El Umbral de Primavera.</w:t>
      </w:r>
    </w:p>
    <w:p w:rsidR="00492BE3" w:rsidRPr="00492BE3" w:rsidRDefault="00492BE3">
      <w:pPr>
        <w:rPr>
          <w:lang w:val="es"/>
        </w:rPr>
      </w:pPr>
    </w:p>
    <w:p w:rsidR="00845A49" w:rsidRDefault="00845A49"/>
    <w:p w:rsidR="00845A49" w:rsidRPr="00845A49" w:rsidRDefault="00845A49">
      <w:pPr>
        <w:rPr>
          <w:u w:val="single"/>
        </w:rPr>
      </w:pPr>
      <w:r w:rsidRPr="00845A49">
        <w:rPr>
          <w:u w:val="single"/>
        </w:rPr>
        <w:t>Nota del director</w:t>
      </w:r>
    </w:p>
    <w:p w:rsidR="00845A49" w:rsidRDefault="00845A49"/>
    <w:p w:rsidR="00845A49" w:rsidRDefault="00845A49" w:rsidP="00845A49">
      <w:r>
        <w:t>Es una pieza que nos habla sobre lo hemos perdido en el tiempo.</w:t>
      </w:r>
      <w:r w:rsidR="00557593">
        <w:t xml:space="preserve"> </w:t>
      </w:r>
      <w:r>
        <w:t xml:space="preserve">Dentro de esta pérdida hablamos de nuestra infancia, del lenguaje, del amor, el contacto humano, la música o personas que nunca llegaron a pasar a la Historia a pesar de haber hecho cosas importantes. </w:t>
      </w:r>
    </w:p>
    <w:p w:rsidR="00845A49" w:rsidRDefault="00845A49" w:rsidP="00845A49"/>
    <w:p w:rsidR="00845A49" w:rsidRDefault="00845A49" w:rsidP="00845A49">
      <w:r>
        <w:t>Para hablar de todo esto utilizamos el fenómeno del agujero de gusano</w:t>
      </w:r>
      <w:r w:rsidR="00557593">
        <w:t xml:space="preserve"> </w:t>
      </w:r>
      <w:r>
        <w:t>como puente espacio</w:t>
      </w:r>
      <w:r w:rsidR="00557593">
        <w:t xml:space="preserve"> </w:t>
      </w:r>
      <w:r>
        <w:t>temporal porque nos permite hacer un viaje en el tiempo</w:t>
      </w:r>
      <w:r w:rsidR="00557593">
        <w:t xml:space="preserve"> </w:t>
      </w:r>
      <w:r>
        <w:t>para ver cómo SOMOS y qué es lo que hemos PERDIDO. También se aborda está temática a través de otras disciplinas</w:t>
      </w:r>
      <w:r w:rsidR="00557593">
        <w:t xml:space="preserve"> </w:t>
      </w:r>
      <w:r>
        <w:t>como, por ejemplo; la antropología o un idioma extranjero; como el polaco.</w:t>
      </w:r>
    </w:p>
    <w:p w:rsidR="00845A49" w:rsidRDefault="00845A49" w:rsidP="00845A49"/>
    <w:p w:rsidR="00845A49" w:rsidRDefault="00845A49" w:rsidP="00845A49">
      <w:r>
        <w:t>El equipo está formado por cinco intérpretes que realizan un trabajo visual, poético y dancístico dentro del mundo de la obra. Además, lo acompañan con momentos musicales en directo tocando al piano</w:t>
      </w:r>
      <w:r w:rsidR="00557593">
        <w:t xml:space="preserve"> </w:t>
      </w:r>
      <w:r>
        <w:t xml:space="preserve">y contando con la participación del público. </w:t>
      </w:r>
    </w:p>
    <w:p w:rsidR="00845A49" w:rsidRDefault="00845A49" w:rsidP="00845A49"/>
    <w:p w:rsidR="00492BE3" w:rsidRDefault="00492BE3" w:rsidP="00845A49"/>
    <w:p w:rsidR="00492BE3" w:rsidRDefault="00492BE3" w:rsidP="00845A49"/>
    <w:p w:rsidR="00845A49" w:rsidRDefault="00845A49" w:rsidP="00845A49">
      <w:r>
        <w:lastRenderedPageBreak/>
        <w:t xml:space="preserve">También se utilizan proyecciones para trasmitir dos universos completamente distintos que podría ser el real y el imaginado. La dramaturgia corre a cargo de todo el equipo. </w:t>
      </w:r>
    </w:p>
    <w:p w:rsidR="000521D7" w:rsidRDefault="00845A49">
      <w:r>
        <w:t>Los intérpretes se han hecho cargo de crear sus propios textos con el objetivo de incluir el punto de vista personal de cada uno.</w:t>
      </w:r>
    </w:p>
    <w:p w:rsidR="00492BE3" w:rsidRDefault="00492BE3"/>
    <w:p w:rsidR="000521D7" w:rsidRDefault="00995116">
      <w:proofErr w:type="spellStart"/>
      <w:r w:rsidRPr="00995116">
        <w:rPr>
          <w:u w:val="single"/>
        </w:rPr>
        <w:t>Teaser</w:t>
      </w:r>
      <w:proofErr w:type="spellEnd"/>
      <w:r w:rsidRPr="00995116">
        <w:rPr>
          <w:u w:val="single"/>
        </w:rPr>
        <w:t>:</w:t>
      </w:r>
      <w:r>
        <w:t xml:space="preserve"> </w:t>
      </w:r>
      <w:hyperlink r:id="rId8" w:history="1">
        <w:r w:rsidRPr="00A91C4C">
          <w:rPr>
            <w:rStyle w:val="Hipervnculo"/>
          </w:rPr>
          <w:t>https://youtu.be/quK_AG66Txs</w:t>
        </w:r>
      </w:hyperlink>
    </w:p>
    <w:p w:rsidR="00995116" w:rsidRDefault="00995116"/>
    <w:p w:rsidR="00995116" w:rsidRDefault="00995116">
      <w:pPr>
        <w:rPr>
          <w:u w:val="single"/>
        </w:rPr>
      </w:pPr>
      <w:r w:rsidRPr="00995116">
        <w:rPr>
          <w:u w:val="single"/>
        </w:rPr>
        <w:t>La Compañía</w:t>
      </w:r>
    </w:p>
    <w:p w:rsidR="00995116" w:rsidRPr="00995116" w:rsidRDefault="00995116">
      <w:pPr>
        <w:rPr>
          <w:u w:val="single"/>
        </w:rPr>
      </w:pPr>
    </w:p>
    <w:p w:rsidR="00995116" w:rsidRPr="00995116" w:rsidRDefault="00995116" w:rsidP="00995116">
      <w:pPr>
        <w:spacing w:line="276" w:lineRule="auto"/>
      </w:pPr>
      <w:proofErr w:type="spellStart"/>
      <w:r w:rsidRPr="00995116">
        <w:t>Malala</w:t>
      </w:r>
      <w:proofErr w:type="spellEnd"/>
      <w:r w:rsidRPr="00995116">
        <w:t xml:space="preserve"> Producciones nace en el año 2014 con motivo del festival </w:t>
      </w:r>
      <w:proofErr w:type="spellStart"/>
      <w:r w:rsidRPr="00995116">
        <w:t>Talent</w:t>
      </w:r>
      <w:proofErr w:type="spellEnd"/>
      <w:r w:rsidRPr="00995116">
        <w:t xml:space="preserve"> Madrid con "</w:t>
      </w:r>
      <w:proofErr w:type="spellStart"/>
      <w:r w:rsidRPr="00995116">
        <w:t>Labels</w:t>
      </w:r>
      <w:proofErr w:type="spellEnd"/>
      <w:r w:rsidRPr="00995116">
        <w:t>, desahogo social"</w:t>
      </w:r>
      <w:r>
        <w:t xml:space="preserve"> </w:t>
      </w:r>
      <w:r w:rsidRPr="00995116">
        <w:t>en los Teatros del Canal (Sala Verde). En los siguientes trabajos el objetivo de la cía ha sido fusionar el lenguaje del texto con el del cuerpo para potenciar un estilo propio y reconocible. Y el resultado fue "#</w:t>
      </w:r>
      <w:proofErr w:type="spellStart"/>
      <w:r w:rsidRPr="00995116">
        <w:t>noLUGAR</w:t>
      </w:r>
      <w:proofErr w:type="spellEnd"/>
      <w:r w:rsidRPr="00995116">
        <w:t>". Una pieza de danza-teatro que fue seleccionada en el festival IMPARABLES 2016 de nave 73. Posteriormente también estuvo programada en el Umbral de Primavera. Y consiguió el premio a “mejor obra, mejores actrices de reparto y mejor técnico” en el festival MUTIS de teatro independiente de Barcelona (2017).</w:t>
      </w:r>
    </w:p>
    <w:p w:rsidR="00995116" w:rsidRPr="00995116" w:rsidRDefault="00995116" w:rsidP="00995116">
      <w:pPr>
        <w:spacing w:line="276" w:lineRule="auto"/>
      </w:pPr>
      <w:r w:rsidRPr="00995116">
        <w:t>​</w:t>
      </w:r>
    </w:p>
    <w:p w:rsidR="005568CB" w:rsidRDefault="00995116" w:rsidP="00995116">
      <w:pPr>
        <w:spacing w:line="276" w:lineRule="auto"/>
      </w:pPr>
      <w:r w:rsidRPr="00995116">
        <w:t xml:space="preserve">También trabajan obras cuya base es el texto, como por ejemplo "En La Capital" escrita y dirigida por Tomás Cabané en Espacio </w:t>
      </w:r>
      <w:proofErr w:type="spellStart"/>
      <w:r w:rsidRPr="00995116">
        <w:t>Labruc</w:t>
      </w:r>
      <w:proofErr w:type="spellEnd"/>
      <w:r w:rsidRPr="00995116">
        <w:t xml:space="preserve"> (2016) y en Espacio DT (2018). Otro de los proyectos de la cía es "El viento hace la veleta" del dramaturgo alemán </w:t>
      </w:r>
      <w:proofErr w:type="spellStart"/>
      <w:r w:rsidRPr="00995116">
        <w:t>Philipp</w:t>
      </w:r>
      <w:proofErr w:type="spellEnd"/>
      <w:r w:rsidRPr="00995116">
        <w:t xml:space="preserve"> L</w:t>
      </w:r>
      <w:r w:rsidR="00557593">
        <w:t>ö</w:t>
      </w:r>
      <w:r w:rsidRPr="00995116">
        <w:t>hle que se estrenó en nave 73 en Julio</w:t>
      </w:r>
      <w:r>
        <w:t>.</w:t>
      </w:r>
      <w:r w:rsidR="00557593">
        <w:t xml:space="preserve"> Recientemente se estrenó “En La Capital” en la ciudad de Lima, Perú gracias al colectivo escénico Las Crías.</w:t>
      </w:r>
    </w:p>
    <w:p w:rsidR="005568CB" w:rsidRDefault="005568CB" w:rsidP="00995116">
      <w:pPr>
        <w:spacing w:line="276" w:lineRule="auto"/>
      </w:pPr>
    </w:p>
    <w:p w:rsidR="00845A49" w:rsidRDefault="00845A49" w:rsidP="00995116">
      <w:pPr>
        <w:spacing w:line="276" w:lineRule="auto"/>
        <w:rPr>
          <w:u w:val="single"/>
        </w:rPr>
      </w:pPr>
      <w:r w:rsidRPr="00845A49">
        <w:rPr>
          <w:u w:val="single"/>
        </w:rPr>
        <w:t>El director</w:t>
      </w:r>
    </w:p>
    <w:p w:rsidR="00845A49" w:rsidRDefault="00845A49" w:rsidP="00995116">
      <w:pPr>
        <w:spacing w:line="276" w:lineRule="auto"/>
        <w:rPr>
          <w:u w:val="single"/>
        </w:rPr>
      </w:pPr>
    </w:p>
    <w:p w:rsidR="00845A49" w:rsidRDefault="00845A49" w:rsidP="00845A49">
      <w:pPr>
        <w:spacing w:line="276" w:lineRule="auto"/>
      </w:pPr>
      <w:r w:rsidRPr="00557593">
        <w:rPr>
          <w:b/>
        </w:rPr>
        <w:t>Tomás Cabané</w:t>
      </w:r>
      <w:r>
        <w:t xml:space="preserve"> es Egresado en Dirección de Escena y Dramaturgia por la Real Escuela Superior de Arte Dramático. Actualmente trabaja como profesor de interpretación para adolescentes en Primera Toma Coach. Entre sus últimos trabajos ha dirigido una lectura dramatizada </w:t>
      </w:r>
      <w:r w:rsidR="00557593">
        <w:t xml:space="preserve">de un texto de Paco Gámez </w:t>
      </w:r>
      <w:r>
        <w:t>en el Pavón Teatro Kamikaze y participa en Guerrilla del Conde de Torrefiel</w:t>
      </w:r>
      <w:r w:rsidR="00557593">
        <w:t xml:space="preserve"> en los teatros del Canal</w:t>
      </w:r>
      <w:r>
        <w:t xml:space="preserve">. </w:t>
      </w:r>
    </w:p>
    <w:p w:rsidR="00845A49" w:rsidRDefault="00845A49" w:rsidP="00845A49">
      <w:pPr>
        <w:spacing w:line="276" w:lineRule="auto"/>
      </w:pPr>
    </w:p>
    <w:p w:rsidR="00845A49" w:rsidRDefault="00845A49" w:rsidP="00995116">
      <w:pPr>
        <w:spacing w:line="276" w:lineRule="auto"/>
      </w:pPr>
      <w:r>
        <w:t xml:space="preserve">Lo último que </w:t>
      </w:r>
      <w:r w:rsidR="00557593">
        <w:t>ha dirigido ha sido</w:t>
      </w:r>
      <w:r>
        <w:t xml:space="preserve"> </w:t>
      </w:r>
      <w:r w:rsidRPr="00557593">
        <w:rPr>
          <w:i/>
        </w:rPr>
        <w:t>El viento hace la veleta</w:t>
      </w:r>
      <w:r w:rsidR="00557593">
        <w:t xml:space="preserve">, del dramaturgo alemán </w:t>
      </w:r>
      <w:proofErr w:type="spellStart"/>
      <w:r w:rsidR="00557593">
        <w:t>Philipp</w:t>
      </w:r>
      <w:proofErr w:type="spellEnd"/>
      <w:r w:rsidR="00557593">
        <w:t xml:space="preserve"> Löhle </w:t>
      </w:r>
      <w:r>
        <w:t>en nave 73</w:t>
      </w:r>
      <w:r w:rsidR="00557593">
        <w:t xml:space="preserve"> que estuvo cuatro meses en cartel</w:t>
      </w:r>
      <w:r>
        <w:t xml:space="preserve">. Hizo sus prácticas en el teatro de la Abadía con Alfredo </w:t>
      </w:r>
      <w:proofErr w:type="spellStart"/>
      <w:r>
        <w:t>Sanzol</w:t>
      </w:r>
      <w:proofErr w:type="spellEnd"/>
      <w:r>
        <w:t xml:space="preserve"> con </w:t>
      </w:r>
      <w:r w:rsidRPr="00557593">
        <w:rPr>
          <w:i/>
        </w:rPr>
        <w:t>La ternura</w:t>
      </w:r>
      <w:r>
        <w:t xml:space="preserve"> y ha trabajado como asistente de dirección en </w:t>
      </w:r>
      <w:proofErr w:type="spellStart"/>
      <w:r w:rsidRPr="00557593">
        <w:rPr>
          <w:i/>
        </w:rPr>
        <w:t>PeepBox</w:t>
      </w:r>
      <w:proofErr w:type="spellEnd"/>
      <w:r w:rsidRPr="00557593">
        <w:rPr>
          <w:i/>
        </w:rPr>
        <w:t xml:space="preserve"> 350</w:t>
      </w:r>
      <w:r>
        <w:t xml:space="preserve">, una creación de </w:t>
      </w:r>
      <w:proofErr w:type="spellStart"/>
      <w:r>
        <w:t>Mey</w:t>
      </w:r>
      <w:proofErr w:type="spellEnd"/>
      <w:r>
        <w:t xml:space="preserve"> </w:t>
      </w:r>
      <w:proofErr w:type="spellStart"/>
      <w:r>
        <w:t>Ling-Bisogno</w:t>
      </w:r>
      <w:proofErr w:type="spellEnd"/>
      <w:r>
        <w:t xml:space="preserve">. Ha recibido tres premios con su pieza de danza-teatro </w:t>
      </w:r>
      <w:r w:rsidRPr="00557593">
        <w:rPr>
          <w:i/>
        </w:rPr>
        <w:t>#</w:t>
      </w:r>
      <w:proofErr w:type="spellStart"/>
      <w:r w:rsidRPr="00557593">
        <w:rPr>
          <w:i/>
        </w:rPr>
        <w:t>noLUGAR</w:t>
      </w:r>
      <w:proofErr w:type="spellEnd"/>
      <w:r>
        <w:t xml:space="preserve"> en el festival Mutis de teatro independiente de Barcelona. También escribe y dirige sus propias obras como, por ejemplo; Costa da </w:t>
      </w:r>
      <w:proofErr w:type="spellStart"/>
      <w:r>
        <w:t>Morte</w:t>
      </w:r>
      <w:proofErr w:type="spellEnd"/>
      <w:r>
        <w:t xml:space="preserve">, En la Capital y </w:t>
      </w:r>
      <w:proofErr w:type="spellStart"/>
      <w:r>
        <w:t>Labels</w:t>
      </w:r>
      <w:proofErr w:type="spellEnd"/>
      <w:r>
        <w:t xml:space="preserve">. Completa su formación con profesionales como Sergio Blanco, Guillermo </w:t>
      </w:r>
      <w:proofErr w:type="spellStart"/>
      <w:r>
        <w:t>Cacace</w:t>
      </w:r>
      <w:proofErr w:type="spellEnd"/>
      <w:r>
        <w:t xml:space="preserve">, Pau Aran y Laia </w:t>
      </w:r>
      <w:proofErr w:type="spellStart"/>
      <w:r>
        <w:t>Santanach</w:t>
      </w:r>
      <w:proofErr w:type="spellEnd"/>
      <w:r>
        <w:t>.</w:t>
      </w:r>
    </w:p>
    <w:p w:rsidR="00492BE3" w:rsidRDefault="00492BE3" w:rsidP="00995116">
      <w:pPr>
        <w:spacing w:line="276" w:lineRule="auto"/>
      </w:pPr>
      <w:bookmarkStart w:id="0" w:name="_GoBack"/>
      <w:bookmarkEnd w:id="0"/>
    </w:p>
    <w:p w:rsidR="00492BE3" w:rsidRDefault="00492BE3" w:rsidP="00995116">
      <w:pPr>
        <w:spacing w:line="276" w:lineRule="auto"/>
      </w:pPr>
    </w:p>
    <w:p w:rsidR="00492BE3" w:rsidRPr="00995116" w:rsidRDefault="00492BE3" w:rsidP="00492BE3">
      <w:pPr>
        <w:rPr>
          <w:u w:val="single"/>
        </w:rPr>
      </w:pPr>
      <w:r>
        <w:rPr>
          <w:u w:val="single"/>
        </w:rPr>
        <w:lastRenderedPageBreak/>
        <w:t>Ficha artística</w:t>
      </w:r>
    </w:p>
    <w:p w:rsidR="00492BE3" w:rsidRDefault="00492BE3" w:rsidP="00492BE3"/>
    <w:p w:rsidR="00492BE3" w:rsidRPr="00557593" w:rsidRDefault="00492BE3" w:rsidP="00492BE3">
      <w:pPr>
        <w:pStyle w:val="Normal1"/>
        <w:spacing w:line="360" w:lineRule="auto"/>
        <w:rPr>
          <w:rFonts w:ascii="Calibri" w:hAnsi="Calibri" w:cs="Calibri"/>
          <w:sz w:val="24"/>
          <w:szCs w:val="24"/>
        </w:rPr>
      </w:pPr>
      <w:r w:rsidRPr="00557593">
        <w:rPr>
          <w:rFonts w:ascii="Calibri" w:hAnsi="Calibri" w:cs="Calibri"/>
          <w:sz w:val="24"/>
          <w:szCs w:val="24"/>
        </w:rPr>
        <w:t xml:space="preserve">Intérpretes: Carla R. Cabané, Iván Luis, Marcos de Frutos, Marta Kawalec y Manuel </w:t>
      </w:r>
      <w:proofErr w:type="spellStart"/>
      <w:r w:rsidRPr="00557593">
        <w:rPr>
          <w:rFonts w:ascii="Calibri" w:hAnsi="Calibri" w:cs="Calibri"/>
          <w:sz w:val="24"/>
          <w:szCs w:val="24"/>
        </w:rPr>
        <w:t>Egozkue</w:t>
      </w:r>
      <w:proofErr w:type="spellEnd"/>
      <w:r w:rsidRPr="00557593">
        <w:rPr>
          <w:rFonts w:ascii="Calibri" w:hAnsi="Calibri" w:cs="Calibri"/>
          <w:sz w:val="24"/>
          <w:szCs w:val="24"/>
        </w:rPr>
        <w:t xml:space="preserve">. </w:t>
      </w:r>
    </w:p>
    <w:p w:rsidR="00492BE3" w:rsidRPr="00557593" w:rsidRDefault="00492BE3" w:rsidP="00492BE3">
      <w:pPr>
        <w:pStyle w:val="Normal1"/>
        <w:spacing w:line="360" w:lineRule="auto"/>
        <w:rPr>
          <w:rFonts w:ascii="Calibri" w:hAnsi="Calibri" w:cs="Calibri"/>
          <w:sz w:val="24"/>
          <w:szCs w:val="24"/>
        </w:rPr>
      </w:pPr>
      <w:r w:rsidRPr="00557593">
        <w:rPr>
          <w:rFonts w:ascii="Calibri" w:hAnsi="Calibri" w:cs="Calibri"/>
          <w:sz w:val="24"/>
          <w:szCs w:val="24"/>
        </w:rPr>
        <w:t>Autoría y coreografía: Tomás Cabané en colaboración con los intérpretes.</w:t>
      </w:r>
    </w:p>
    <w:p w:rsidR="00492BE3" w:rsidRPr="00557593" w:rsidRDefault="00492BE3" w:rsidP="00492BE3">
      <w:pPr>
        <w:pStyle w:val="Normal1"/>
        <w:spacing w:line="360" w:lineRule="auto"/>
        <w:rPr>
          <w:rFonts w:ascii="Calibri" w:hAnsi="Calibri" w:cs="Calibri"/>
          <w:sz w:val="24"/>
          <w:szCs w:val="24"/>
        </w:rPr>
      </w:pPr>
      <w:r w:rsidRPr="00557593">
        <w:rPr>
          <w:rFonts w:ascii="Calibri" w:hAnsi="Calibri" w:cs="Calibri"/>
          <w:sz w:val="24"/>
          <w:szCs w:val="24"/>
        </w:rPr>
        <w:t>Director: Tomás Cabané</w:t>
      </w:r>
    </w:p>
    <w:p w:rsidR="00492BE3" w:rsidRPr="00557593" w:rsidRDefault="00492BE3" w:rsidP="00492BE3">
      <w:pPr>
        <w:pStyle w:val="Normal1"/>
        <w:spacing w:line="360" w:lineRule="auto"/>
        <w:rPr>
          <w:rFonts w:ascii="Calibri" w:hAnsi="Calibri" w:cs="Calibri"/>
          <w:sz w:val="24"/>
          <w:szCs w:val="24"/>
        </w:rPr>
      </w:pPr>
      <w:r w:rsidRPr="00557593">
        <w:rPr>
          <w:rFonts w:ascii="Calibri" w:hAnsi="Calibri" w:cs="Calibri"/>
          <w:sz w:val="24"/>
          <w:szCs w:val="24"/>
        </w:rPr>
        <w:t>Ayudante de dirección: Tomás Pozzi</w:t>
      </w:r>
    </w:p>
    <w:p w:rsidR="00492BE3" w:rsidRPr="00557593" w:rsidRDefault="00492BE3" w:rsidP="00492BE3">
      <w:pPr>
        <w:pStyle w:val="Normal1"/>
        <w:spacing w:line="360" w:lineRule="auto"/>
        <w:rPr>
          <w:rFonts w:ascii="Calibri" w:hAnsi="Calibri" w:cs="Calibri"/>
          <w:sz w:val="24"/>
          <w:szCs w:val="24"/>
        </w:rPr>
      </w:pPr>
      <w:r w:rsidRPr="00557593">
        <w:rPr>
          <w:rFonts w:ascii="Calibri" w:hAnsi="Calibri" w:cs="Calibri"/>
          <w:sz w:val="24"/>
          <w:szCs w:val="24"/>
        </w:rPr>
        <w:t>Diseño de escenografía: Silvia de Marta</w:t>
      </w:r>
    </w:p>
    <w:p w:rsidR="00492BE3" w:rsidRPr="00557593" w:rsidRDefault="00492BE3" w:rsidP="00492BE3">
      <w:pPr>
        <w:pStyle w:val="Normal1"/>
        <w:spacing w:line="360" w:lineRule="auto"/>
        <w:rPr>
          <w:rFonts w:ascii="Calibri" w:hAnsi="Calibri" w:cs="Calibri"/>
          <w:sz w:val="24"/>
          <w:szCs w:val="24"/>
        </w:rPr>
      </w:pPr>
      <w:r w:rsidRPr="00557593">
        <w:rPr>
          <w:rFonts w:ascii="Calibri" w:hAnsi="Calibri" w:cs="Calibri"/>
          <w:sz w:val="24"/>
          <w:szCs w:val="24"/>
        </w:rPr>
        <w:t>Diseño de iluminación: Jesús Díaz</w:t>
      </w:r>
    </w:p>
    <w:p w:rsidR="00492BE3" w:rsidRPr="00557593" w:rsidRDefault="00492BE3" w:rsidP="00492BE3">
      <w:pPr>
        <w:pStyle w:val="Normal1"/>
        <w:spacing w:line="360" w:lineRule="auto"/>
        <w:rPr>
          <w:rFonts w:ascii="Calibri" w:hAnsi="Calibri" w:cs="Calibri"/>
          <w:sz w:val="24"/>
          <w:szCs w:val="24"/>
        </w:rPr>
      </w:pPr>
      <w:r w:rsidRPr="00557593">
        <w:rPr>
          <w:rFonts w:ascii="Calibri" w:hAnsi="Calibri" w:cs="Calibri"/>
          <w:sz w:val="24"/>
          <w:szCs w:val="24"/>
        </w:rPr>
        <w:t>Fotografía, diseño gráfico y creación audiovisual: Aleks Kawalec</w:t>
      </w:r>
    </w:p>
    <w:p w:rsidR="00492BE3" w:rsidRPr="00557593" w:rsidRDefault="00492BE3" w:rsidP="00492BE3">
      <w:pPr>
        <w:pStyle w:val="Normal1"/>
        <w:spacing w:line="360" w:lineRule="auto"/>
        <w:rPr>
          <w:rFonts w:ascii="Calibri" w:hAnsi="Calibri" w:cs="Calibri"/>
          <w:sz w:val="24"/>
          <w:szCs w:val="24"/>
        </w:rPr>
      </w:pPr>
      <w:r w:rsidRPr="00557593">
        <w:rPr>
          <w:rFonts w:ascii="Calibri" w:hAnsi="Calibri" w:cs="Calibri"/>
          <w:sz w:val="24"/>
          <w:szCs w:val="24"/>
        </w:rPr>
        <w:t xml:space="preserve">Realización del tardígrado: </w:t>
      </w:r>
      <w:proofErr w:type="spellStart"/>
      <w:r w:rsidRPr="00557593">
        <w:rPr>
          <w:rFonts w:ascii="Calibri" w:hAnsi="Calibri" w:cs="Calibri"/>
          <w:sz w:val="24"/>
          <w:szCs w:val="24"/>
        </w:rPr>
        <w:t>Mey</w:t>
      </w:r>
      <w:proofErr w:type="spellEnd"/>
      <w:r w:rsidRPr="00557593">
        <w:rPr>
          <w:rFonts w:ascii="Calibri" w:hAnsi="Calibri" w:cs="Calibri"/>
          <w:sz w:val="24"/>
          <w:szCs w:val="24"/>
        </w:rPr>
        <w:t xml:space="preserve"> </w:t>
      </w:r>
      <w:proofErr w:type="spellStart"/>
      <w:r w:rsidRPr="00557593">
        <w:rPr>
          <w:rFonts w:ascii="Calibri" w:hAnsi="Calibri" w:cs="Calibri"/>
          <w:sz w:val="24"/>
          <w:szCs w:val="24"/>
        </w:rPr>
        <w:t>Ling-Bisogno</w:t>
      </w:r>
      <w:proofErr w:type="spellEnd"/>
    </w:p>
    <w:p w:rsidR="00492BE3" w:rsidRPr="00557593" w:rsidRDefault="00492BE3" w:rsidP="00492BE3">
      <w:pPr>
        <w:pStyle w:val="Normal1"/>
        <w:spacing w:line="360" w:lineRule="auto"/>
        <w:rPr>
          <w:rFonts w:ascii="Calibri" w:hAnsi="Calibri" w:cs="Calibri"/>
          <w:sz w:val="24"/>
          <w:szCs w:val="24"/>
        </w:rPr>
      </w:pPr>
      <w:r w:rsidRPr="00557593">
        <w:rPr>
          <w:rFonts w:ascii="Calibri" w:hAnsi="Calibri" w:cs="Calibri"/>
          <w:sz w:val="24"/>
          <w:szCs w:val="24"/>
        </w:rPr>
        <w:t>Realización de la escenografía: Enrique Jordán</w:t>
      </w:r>
    </w:p>
    <w:p w:rsidR="00492BE3" w:rsidRPr="00557593" w:rsidRDefault="00492BE3" w:rsidP="00492BE3">
      <w:pPr>
        <w:pStyle w:val="Normal1"/>
        <w:spacing w:line="360" w:lineRule="auto"/>
        <w:rPr>
          <w:rFonts w:ascii="Calibri" w:hAnsi="Calibri" w:cs="Calibri"/>
          <w:sz w:val="24"/>
          <w:szCs w:val="24"/>
        </w:rPr>
      </w:pPr>
      <w:r w:rsidRPr="00557593">
        <w:rPr>
          <w:rFonts w:ascii="Calibri" w:hAnsi="Calibri" w:cs="Calibri"/>
          <w:sz w:val="24"/>
          <w:szCs w:val="24"/>
        </w:rPr>
        <w:t>Espacio sonoro: Alejandro Matrán</w:t>
      </w:r>
    </w:p>
    <w:p w:rsidR="00492BE3" w:rsidRPr="00492BE3" w:rsidRDefault="00492BE3" w:rsidP="00492BE3">
      <w:pPr>
        <w:pStyle w:val="Normal1"/>
        <w:spacing w:line="360" w:lineRule="auto"/>
        <w:rPr>
          <w:rFonts w:ascii="Calibri" w:hAnsi="Calibri" w:cs="Calibri"/>
          <w:sz w:val="24"/>
          <w:szCs w:val="24"/>
        </w:rPr>
      </w:pPr>
      <w:r w:rsidRPr="00557593">
        <w:rPr>
          <w:rFonts w:ascii="Calibri" w:hAnsi="Calibri" w:cs="Calibri"/>
          <w:sz w:val="24"/>
          <w:szCs w:val="24"/>
        </w:rPr>
        <w:t xml:space="preserve">Vestuario: </w:t>
      </w:r>
      <w:proofErr w:type="spellStart"/>
      <w:r w:rsidRPr="00557593">
        <w:rPr>
          <w:rFonts w:ascii="Calibri" w:hAnsi="Calibri" w:cs="Calibri"/>
          <w:sz w:val="24"/>
          <w:szCs w:val="24"/>
        </w:rPr>
        <w:t>Malala</w:t>
      </w:r>
      <w:proofErr w:type="spellEnd"/>
      <w:r w:rsidRPr="00557593">
        <w:rPr>
          <w:rFonts w:ascii="Calibri" w:hAnsi="Calibri" w:cs="Calibri"/>
          <w:sz w:val="24"/>
          <w:szCs w:val="24"/>
        </w:rPr>
        <w:t xml:space="preserve"> Producciones</w:t>
      </w:r>
    </w:p>
    <w:p w:rsidR="00845A49" w:rsidRPr="00845A49" w:rsidRDefault="00845A49" w:rsidP="00995116">
      <w:pPr>
        <w:spacing w:line="276" w:lineRule="auto"/>
        <w:rPr>
          <w:lang w:val="es"/>
        </w:rPr>
      </w:pPr>
    </w:p>
    <w:p w:rsidR="00995116" w:rsidRPr="00995116" w:rsidRDefault="00995116" w:rsidP="00995116">
      <w:pPr>
        <w:spacing w:line="276" w:lineRule="auto"/>
        <w:rPr>
          <w:u w:val="single"/>
        </w:rPr>
      </w:pPr>
      <w:r w:rsidRPr="00995116">
        <w:rPr>
          <w:u w:val="single"/>
        </w:rPr>
        <w:t>Contacto</w:t>
      </w:r>
    </w:p>
    <w:p w:rsidR="000521D7" w:rsidRDefault="000521D7"/>
    <w:p w:rsidR="00995116" w:rsidRDefault="00E80709" w:rsidP="00995116">
      <w:pPr>
        <w:rPr>
          <w:b/>
        </w:rPr>
      </w:pPr>
      <w:hyperlink r:id="rId9" w:history="1">
        <w:r w:rsidR="00995116" w:rsidRPr="001540E2">
          <w:rPr>
            <w:rStyle w:val="Hipervnculo"/>
            <w:b/>
          </w:rPr>
          <w:t>www.malalaproducciones.com</w:t>
        </w:r>
      </w:hyperlink>
    </w:p>
    <w:p w:rsidR="000521D7" w:rsidRDefault="000521D7"/>
    <w:p w:rsidR="00995116" w:rsidRPr="00FC407A" w:rsidRDefault="00995116" w:rsidP="00995116">
      <w:pPr>
        <w:pStyle w:val="Normal1"/>
        <w:rPr>
          <w:b/>
        </w:rPr>
      </w:pPr>
      <w:r>
        <w:t xml:space="preserve">Facebook (Página) </w:t>
      </w:r>
      <w:proofErr w:type="spellStart"/>
      <w:r w:rsidRPr="00FC407A">
        <w:rPr>
          <w:b/>
        </w:rPr>
        <w:t>Malala</w:t>
      </w:r>
      <w:proofErr w:type="spellEnd"/>
      <w:r w:rsidRPr="00FC407A">
        <w:rPr>
          <w:b/>
        </w:rPr>
        <w:t xml:space="preserve"> Producciones</w:t>
      </w:r>
    </w:p>
    <w:p w:rsidR="00995116" w:rsidRPr="00FC407A" w:rsidRDefault="00995116" w:rsidP="00995116">
      <w:pPr>
        <w:pStyle w:val="Normal1"/>
        <w:rPr>
          <w:b/>
        </w:rPr>
      </w:pPr>
      <w:r>
        <w:t xml:space="preserve">Twitter </w:t>
      </w:r>
      <w:r w:rsidRPr="00FC407A">
        <w:rPr>
          <w:b/>
        </w:rPr>
        <w:t>@</w:t>
      </w:r>
      <w:proofErr w:type="spellStart"/>
      <w:r w:rsidRPr="00FC407A">
        <w:rPr>
          <w:b/>
        </w:rPr>
        <w:t>tomascabane</w:t>
      </w:r>
      <w:proofErr w:type="spellEnd"/>
    </w:p>
    <w:p w:rsidR="00995116" w:rsidRDefault="00995116" w:rsidP="00995116">
      <w:pPr>
        <w:pStyle w:val="Normal1"/>
        <w:rPr>
          <w:b/>
        </w:rPr>
      </w:pPr>
      <w:r>
        <w:t xml:space="preserve">Instagram </w:t>
      </w:r>
      <w:r w:rsidRPr="00FC407A">
        <w:rPr>
          <w:b/>
        </w:rPr>
        <w:t>@</w:t>
      </w:r>
      <w:proofErr w:type="spellStart"/>
      <w:r w:rsidRPr="00FC407A">
        <w:rPr>
          <w:b/>
        </w:rPr>
        <w:t>malalaproducciones</w:t>
      </w:r>
      <w:proofErr w:type="spellEnd"/>
    </w:p>
    <w:p w:rsidR="00492BE3" w:rsidRDefault="00492BE3" w:rsidP="00995116">
      <w:pPr>
        <w:pStyle w:val="Normal1"/>
        <w:rPr>
          <w:b/>
        </w:rPr>
      </w:pPr>
      <w:r w:rsidRPr="00492BE3">
        <w:t>e-mail</w:t>
      </w:r>
      <w:r>
        <w:rPr>
          <w:b/>
        </w:rPr>
        <w:t xml:space="preserve"> </w:t>
      </w:r>
      <w:hyperlink r:id="rId10" w:history="1">
        <w:r w:rsidRPr="001540E2">
          <w:rPr>
            <w:rStyle w:val="Hipervnculo"/>
            <w:b/>
          </w:rPr>
          <w:t>malalaproducciones@gmail.com</w:t>
        </w:r>
      </w:hyperlink>
    </w:p>
    <w:p w:rsidR="00492BE3" w:rsidRDefault="00492BE3" w:rsidP="00995116">
      <w:pPr>
        <w:pStyle w:val="Normal1"/>
        <w:rPr>
          <w:b/>
        </w:rPr>
      </w:pPr>
    </w:p>
    <w:p w:rsidR="00492BE3" w:rsidRPr="00FC407A" w:rsidRDefault="00492BE3" w:rsidP="00995116">
      <w:pPr>
        <w:pStyle w:val="Normal1"/>
        <w:rPr>
          <w:b/>
        </w:rPr>
      </w:pPr>
    </w:p>
    <w:p w:rsidR="00995116" w:rsidRDefault="00995116"/>
    <w:p w:rsidR="00492BE3" w:rsidRPr="00492BE3" w:rsidRDefault="00492BE3">
      <w:pPr>
        <w:rPr>
          <w:lang w:val="es"/>
        </w:rPr>
      </w:pPr>
    </w:p>
    <w:sectPr w:rsidR="00492BE3" w:rsidRPr="00492BE3" w:rsidSect="006A1E2D">
      <w:footerReference w:type="even" r:id="rId11"/>
      <w:footerReference w:type="default" r:id="rId12"/>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709" w:rsidRDefault="00E80709" w:rsidP="00995116">
      <w:r>
        <w:separator/>
      </w:r>
    </w:p>
  </w:endnote>
  <w:endnote w:type="continuationSeparator" w:id="0">
    <w:p w:rsidR="00E80709" w:rsidRDefault="00E80709" w:rsidP="0099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553538065"/>
      <w:docPartObj>
        <w:docPartGallery w:val="Page Numbers (Bottom of Page)"/>
        <w:docPartUnique/>
      </w:docPartObj>
    </w:sdtPr>
    <w:sdtEndPr>
      <w:rPr>
        <w:rStyle w:val="Nmerodepgina"/>
      </w:rPr>
    </w:sdtEndPr>
    <w:sdtContent>
      <w:p w:rsidR="00995116" w:rsidRDefault="00995116" w:rsidP="001540E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995116" w:rsidRDefault="00995116" w:rsidP="009951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55848897"/>
      <w:docPartObj>
        <w:docPartGallery w:val="Page Numbers (Bottom of Page)"/>
        <w:docPartUnique/>
      </w:docPartObj>
    </w:sdtPr>
    <w:sdtEndPr>
      <w:rPr>
        <w:rStyle w:val="Nmerodepgina"/>
      </w:rPr>
    </w:sdtEndPr>
    <w:sdtContent>
      <w:p w:rsidR="00995116" w:rsidRDefault="00995116" w:rsidP="001540E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995116" w:rsidRDefault="00995116" w:rsidP="0099511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709" w:rsidRDefault="00E80709" w:rsidP="00995116">
      <w:r>
        <w:separator/>
      </w:r>
    </w:p>
  </w:footnote>
  <w:footnote w:type="continuationSeparator" w:id="0">
    <w:p w:rsidR="00E80709" w:rsidRDefault="00E80709" w:rsidP="00995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80903"/>
    <w:multiLevelType w:val="multilevel"/>
    <w:tmpl w:val="E77ABBA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1D7"/>
    <w:rsid w:val="000521D7"/>
    <w:rsid w:val="00492BE3"/>
    <w:rsid w:val="005568CB"/>
    <w:rsid w:val="00557593"/>
    <w:rsid w:val="006A1E2D"/>
    <w:rsid w:val="00740A8B"/>
    <w:rsid w:val="00845A49"/>
    <w:rsid w:val="00995116"/>
    <w:rsid w:val="00B07CD4"/>
    <w:rsid w:val="00BF5E2A"/>
    <w:rsid w:val="00E807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743ACD7"/>
  <w15:chartTrackingRefBased/>
  <w15:docId w15:val="{351BE01E-C222-FF43-9CC1-8981BD5BD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21D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521D7"/>
    <w:rPr>
      <w:rFonts w:ascii="Times New Roman" w:hAnsi="Times New Roman" w:cs="Times New Roman"/>
      <w:sz w:val="18"/>
      <w:szCs w:val="18"/>
    </w:rPr>
  </w:style>
  <w:style w:type="character" w:styleId="Textoennegrita">
    <w:name w:val="Strong"/>
    <w:basedOn w:val="Fuentedeprrafopredeter"/>
    <w:uiPriority w:val="22"/>
    <w:qFormat/>
    <w:rsid w:val="00995116"/>
    <w:rPr>
      <w:b/>
      <w:bCs/>
    </w:rPr>
  </w:style>
  <w:style w:type="paragraph" w:customStyle="1" w:styleId="Normal1">
    <w:name w:val="Normal1"/>
    <w:rsid w:val="00995116"/>
    <w:pPr>
      <w:spacing w:line="276" w:lineRule="auto"/>
    </w:pPr>
    <w:rPr>
      <w:rFonts w:ascii="Arial" w:eastAsia="Arial" w:hAnsi="Arial" w:cs="Arial"/>
      <w:sz w:val="22"/>
      <w:szCs w:val="22"/>
      <w:lang w:val="es" w:eastAsia="es-ES"/>
    </w:rPr>
  </w:style>
  <w:style w:type="character" w:styleId="Hipervnculo">
    <w:name w:val="Hyperlink"/>
    <w:uiPriority w:val="99"/>
    <w:unhideWhenUsed/>
    <w:rsid w:val="00995116"/>
    <w:rPr>
      <w:color w:val="0563C1"/>
      <w:u w:val="single"/>
    </w:rPr>
  </w:style>
  <w:style w:type="character" w:styleId="Mencinsinresolver">
    <w:name w:val="Unresolved Mention"/>
    <w:basedOn w:val="Fuentedeprrafopredeter"/>
    <w:uiPriority w:val="99"/>
    <w:semiHidden/>
    <w:unhideWhenUsed/>
    <w:rsid w:val="00995116"/>
    <w:rPr>
      <w:color w:val="605E5C"/>
      <w:shd w:val="clear" w:color="auto" w:fill="E1DFDD"/>
    </w:rPr>
  </w:style>
  <w:style w:type="paragraph" w:styleId="Prrafodelista">
    <w:name w:val="List Paragraph"/>
    <w:basedOn w:val="Normal"/>
    <w:uiPriority w:val="34"/>
    <w:qFormat/>
    <w:rsid w:val="00995116"/>
    <w:pPr>
      <w:spacing w:line="276" w:lineRule="auto"/>
      <w:ind w:left="708"/>
    </w:pPr>
    <w:rPr>
      <w:rFonts w:ascii="Arial" w:eastAsia="Arial" w:hAnsi="Arial" w:cs="Arial"/>
      <w:sz w:val="22"/>
      <w:szCs w:val="22"/>
      <w:lang w:val="es" w:eastAsia="es-ES"/>
    </w:rPr>
  </w:style>
  <w:style w:type="paragraph" w:styleId="Piedepgina">
    <w:name w:val="footer"/>
    <w:basedOn w:val="Normal"/>
    <w:link w:val="PiedepginaCar"/>
    <w:uiPriority w:val="99"/>
    <w:unhideWhenUsed/>
    <w:rsid w:val="00995116"/>
    <w:pPr>
      <w:tabs>
        <w:tab w:val="center" w:pos="4419"/>
        <w:tab w:val="right" w:pos="8838"/>
      </w:tabs>
    </w:pPr>
  </w:style>
  <w:style w:type="character" w:customStyle="1" w:styleId="PiedepginaCar">
    <w:name w:val="Pie de página Car"/>
    <w:basedOn w:val="Fuentedeprrafopredeter"/>
    <w:link w:val="Piedepgina"/>
    <w:uiPriority w:val="99"/>
    <w:rsid w:val="00995116"/>
  </w:style>
  <w:style w:type="character" w:styleId="Nmerodepgina">
    <w:name w:val="page number"/>
    <w:basedOn w:val="Fuentedeprrafopredeter"/>
    <w:uiPriority w:val="99"/>
    <w:semiHidden/>
    <w:unhideWhenUsed/>
    <w:rsid w:val="00995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640244">
      <w:bodyDiv w:val="1"/>
      <w:marLeft w:val="0"/>
      <w:marRight w:val="0"/>
      <w:marTop w:val="0"/>
      <w:marBottom w:val="0"/>
      <w:divBdr>
        <w:top w:val="none" w:sz="0" w:space="0" w:color="auto"/>
        <w:left w:val="none" w:sz="0" w:space="0" w:color="auto"/>
        <w:bottom w:val="none" w:sz="0" w:space="0" w:color="auto"/>
        <w:right w:val="none" w:sz="0" w:space="0" w:color="auto"/>
      </w:divBdr>
    </w:div>
    <w:div w:id="724332951">
      <w:bodyDiv w:val="1"/>
      <w:marLeft w:val="0"/>
      <w:marRight w:val="0"/>
      <w:marTop w:val="0"/>
      <w:marBottom w:val="0"/>
      <w:divBdr>
        <w:top w:val="none" w:sz="0" w:space="0" w:color="auto"/>
        <w:left w:val="none" w:sz="0" w:space="0" w:color="auto"/>
        <w:bottom w:val="none" w:sz="0" w:space="0" w:color="auto"/>
        <w:right w:val="none" w:sz="0" w:space="0" w:color="auto"/>
      </w:divBdr>
      <w:divsChild>
        <w:div w:id="1531066396">
          <w:marLeft w:val="0"/>
          <w:marRight w:val="0"/>
          <w:marTop w:val="0"/>
          <w:marBottom w:val="0"/>
          <w:divBdr>
            <w:top w:val="none" w:sz="0" w:space="0" w:color="auto"/>
            <w:left w:val="none" w:sz="0" w:space="0" w:color="auto"/>
            <w:bottom w:val="none" w:sz="0" w:space="0" w:color="auto"/>
            <w:right w:val="none" w:sz="0" w:space="0" w:color="auto"/>
          </w:divBdr>
          <w:divsChild>
            <w:div w:id="884489846">
              <w:marLeft w:val="0"/>
              <w:marRight w:val="0"/>
              <w:marTop w:val="0"/>
              <w:marBottom w:val="0"/>
              <w:divBdr>
                <w:top w:val="none" w:sz="0" w:space="0" w:color="auto"/>
                <w:left w:val="none" w:sz="0" w:space="0" w:color="auto"/>
                <w:bottom w:val="none" w:sz="0" w:space="0" w:color="auto"/>
                <w:right w:val="none" w:sz="0" w:space="0" w:color="auto"/>
              </w:divBdr>
              <w:divsChild>
                <w:div w:id="64031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857070">
      <w:bodyDiv w:val="1"/>
      <w:marLeft w:val="0"/>
      <w:marRight w:val="0"/>
      <w:marTop w:val="0"/>
      <w:marBottom w:val="0"/>
      <w:divBdr>
        <w:top w:val="none" w:sz="0" w:space="0" w:color="auto"/>
        <w:left w:val="none" w:sz="0" w:space="0" w:color="auto"/>
        <w:bottom w:val="none" w:sz="0" w:space="0" w:color="auto"/>
        <w:right w:val="none" w:sz="0" w:space="0" w:color="auto"/>
      </w:divBdr>
      <w:divsChild>
        <w:div w:id="271670523">
          <w:marLeft w:val="0"/>
          <w:marRight w:val="0"/>
          <w:marTop w:val="0"/>
          <w:marBottom w:val="0"/>
          <w:divBdr>
            <w:top w:val="none" w:sz="0" w:space="0" w:color="auto"/>
            <w:left w:val="none" w:sz="0" w:space="0" w:color="auto"/>
            <w:bottom w:val="none" w:sz="0" w:space="0" w:color="auto"/>
            <w:right w:val="none" w:sz="0" w:space="0" w:color="auto"/>
          </w:divBdr>
          <w:divsChild>
            <w:div w:id="630595460">
              <w:marLeft w:val="0"/>
              <w:marRight w:val="0"/>
              <w:marTop w:val="0"/>
              <w:marBottom w:val="0"/>
              <w:divBdr>
                <w:top w:val="none" w:sz="0" w:space="0" w:color="auto"/>
                <w:left w:val="none" w:sz="0" w:space="0" w:color="auto"/>
                <w:bottom w:val="none" w:sz="0" w:space="0" w:color="auto"/>
                <w:right w:val="none" w:sz="0" w:space="0" w:color="auto"/>
              </w:divBdr>
              <w:divsChild>
                <w:div w:id="1560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07841">
          <w:marLeft w:val="0"/>
          <w:marRight w:val="0"/>
          <w:marTop w:val="0"/>
          <w:marBottom w:val="0"/>
          <w:divBdr>
            <w:top w:val="none" w:sz="0" w:space="0" w:color="auto"/>
            <w:left w:val="none" w:sz="0" w:space="0" w:color="auto"/>
            <w:bottom w:val="none" w:sz="0" w:space="0" w:color="auto"/>
            <w:right w:val="none" w:sz="0" w:space="0" w:color="auto"/>
          </w:divBdr>
          <w:divsChild>
            <w:div w:id="1668097616">
              <w:marLeft w:val="0"/>
              <w:marRight w:val="0"/>
              <w:marTop w:val="0"/>
              <w:marBottom w:val="0"/>
              <w:divBdr>
                <w:top w:val="none" w:sz="0" w:space="0" w:color="auto"/>
                <w:left w:val="none" w:sz="0" w:space="0" w:color="auto"/>
                <w:bottom w:val="none" w:sz="0" w:space="0" w:color="auto"/>
                <w:right w:val="none" w:sz="0" w:space="0" w:color="auto"/>
              </w:divBdr>
              <w:divsChild>
                <w:div w:id="540438248">
                  <w:marLeft w:val="0"/>
                  <w:marRight w:val="0"/>
                  <w:marTop w:val="0"/>
                  <w:marBottom w:val="0"/>
                  <w:divBdr>
                    <w:top w:val="none" w:sz="0" w:space="0" w:color="auto"/>
                    <w:left w:val="none" w:sz="0" w:space="0" w:color="auto"/>
                    <w:bottom w:val="none" w:sz="0" w:space="0" w:color="auto"/>
                    <w:right w:val="none" w:sz="0" w:space="0" w:color="auto"/>
                  </w:divBdr>
                </w:div>
              </w:divsChild>
            </w:div>
            <w:div w:id="1645698236">
              <w:marLeft w:val="0"/>
              <w:marRight w:val="0"/>
              <w:marTop w:val="0"/>
              <w:marBottom w:val="0"/>
              <w:divBdr>
                <w:top w:val="none" w:sz="0" w:space="0" w:color="auto"/>
                <w:left w:val="none" w:sz="0" w:space="0" w:color="auto"/>
                <w:bottom w:val="none" w:sz="0" w:space="0" w:color="auto"/>
                <w:right w:val="none" w:sz="0" w:space="0" w:color="auto"/>
              </w:divBdr>
              <w:divsChild>
                <w:div w:id="1328821458">
                  <w:marLeft w:val="0"/>
                  <w:marRight w:val="0"/>
                  <w:marTop w:val="0"/>
                  <w:marBottom w:val="0"/>
                  <w:divBdr>
                    <w:top w:val="none" w:sz="0" w:space="0" w:color="auto"/>
                    <w:left w:val="none" w:sz="0" w:space="0" w:color="auto"/>
                    <w:bottom w:val="none" w:sz="0" w:space="0" w:color="auto"/>
                    <w:right w:val="none" w:sz="0" w:space="0" w:color="auto"/>
                  </w:divBdr>
                </w:div>
              </w:divsChild>
            </w:div>
            <w:div w:id="462044252">
              <w:marLeft w:val="0"/>
              <w:marRight w:val="0"/>
              <w:marTop w:val="0"/>
              <w:marBottom w:val="0"/>
              <w:divBdr>
                <w:top w:val="none" w:sz="0" w:space="0" w:color="auto"/>
                <w:left w:val="none" w:sz="0" w:space="0" w:color="auto"/>
                <w:bottom w:val="none" w:sz="0" w:space="0" w:color="auto"/>
                <w:right w:val="none" w:sz="0" w:space="0" w:color="auto"/>
              </w:divBdr>
              <w:divsChild>
                <w:div w:id="1185174658">
                  <w:marLeft w:val="0"/>
                  <w:marRight w:val="0"/>
                  <w:marTop w:val="0"/>
                  <w:marBottom w:val="0"/>
                  <w:divBdr>
                    <w:top w:val="none" w:sz="0" w:space="0" w:color="auto"/>
                    <w:left w:val="none" w:sz="0" w:space="0" w:color="auto"/>
                    <w:bottom w:val="none" w:sz="0" w:space="0" w:color="auto"/>
                    <w:right w:val="none" w:sz="0" w:space="0" w:color="auto"/>
                  </w:divBdr>
                </w:div>
              </w:divsChild>
            </w:div>
            <w:div w:id="391467679">
              <w:marLeft w:val="0"/>
              <w:marRight w:val="0"/>
              <w:marTop w:val="0"/>
              <w:marBottom w:val="0"/>
              <w:divBdr>
                <w:top w:val="none" w:sz="0" w:space="0" w:color="auto"/>
                <w:left w:val="none" w:sz="0" w:space="0" w:color="auto"/>
                <w:bottom w:val="none" w:sz="0" w:space="0" w:color="auto"/>
                <w:right w:val="none" w:sz="0" w:space="0" w:color="auto"/>
              </w:divBdr>
              <w:divsChild>
                <w:div w:id="725568938">
                  <w:marLeft w:val="0"/>
                  <w:marRight w:val="0"/>
                  <w:marTop w:val="0"/>
                  <w:marBottom w:val="0"/>
                  <w:divBdr>
                    <w:top w:val="none" w:sz="0" w:space="0" w:color="auto"/>
                    <w:left w:val="none" w:sz="0" w:space="0" w:color="auto"/>
                    <w:bottom w:val="none" w:sz="0" w:space="0" w:color="auto"/>
                    <w:right w:val="none" w:sz="0" w:space="0" w:color="auto"/>
                  </w:divBdr>
                </w:div>
                <w:div w:id="590239120">
                  <w:marLeft w:val="0"/>
                  <w:marRight w:val="0"/>
                  <w:marTop w:val="0"/>
                  <w:marBottom w:val="0"/>
                  <w:divBdr>
                    <w:top w:val="none" w:sz="0" w:space="0" w:color="auto"/>
                    <w:left w:val="none" w:sz="0" w:space="0" w:color="auto"/>
                    <w:bottom w:val="none" w:sz="0" w:space="0" w:color="auto"/>
                    <w:right w:val="none" w:sz="0" w:space="0" w:color="auto"/>
                  </w:divBdr>
                </w:div>
              </w:divsChild>
            </w:div>
            <w:div w:id="696272467">
              <w:marLeft w:val="0"/>
              <w:marRight w:val="0"/>
              <w:marTop w:val="0"/>
              <w:marBottom w:val="0"/>
              <w:divBdr>
                <w:top w:val="none" w:sz="0" w:space="0" w:color="auto"/>
                <w:left w:val="none" w:sz="0" w:space="0" w:color="auto"/>
                <w:bottom w:val="none" w:sz="0" w:space="0" w:color="auto"/>
                <w:right w:val="none" w:sz="0" w:space="0" w:color="auto"/>
              </w:divBdr>
              <w:divsChild>
                <w:div w:id="136263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5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uK_AG66Tx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lalaproducciones@gmail.com" TargetMode="External"/><Relationship Id="rId4" Type="http://schemas.openxmlformats.org/officeDocument/2006/relationships/webSettings" Target="webSettings.xml"/><Relationship Id="rId9" Type="http://schemas.openxmlformats.org/officeDocument/2006/relationships/hyperlink" Target="http://www.malalaproducciones.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797</Words>
  <Characters>4385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 Ruiz</dc:creator>
  <cp:keywords/>
  <dc:description/>
  <cp:lastModifiedBy>Manuel T. Ruiz</cp:lastModifiedBy>
  <cp:revision>5</cp:revision>
  <dcterms:created xsi:type="dcterms:W3CDTF">2019-04-20T18:45:00Z</dcterms:created>
  <dcterms:modified xsi:type="dcterms:W3CDTF">2019-04-21T08:20:00Z</dcterms:modified>
</cp:coreProperties>
</file>